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F56C4" w14:textId="77777777" w:rsidR="00466D9F" w:rsidRPr="0070522A" w:rsidRDefault="0070522A" w:rsidP="0089049C">
      <w:pPr>
        <w:rPr>
          <w:rFonts w:ascii="Arial" w:hAnsi="Arial" w:cs="Arial"/>
          <w:b/>
          <w:bCs/>
        </w:rPr>
      </w:pPr>
      <w:bookmarkStart w:id="0" w:name="_GoBack"/>
      <w:bookmarkEnd w:id="0"/>
      <w:r w:rsidRPr="0070522A">
        <w:rPr>
          <w:rFonts w:ascii="Arial" w:hAnsi="Arial" w:cs="Arial"/>
          <w:b/>
          <w:bCs/>
          <w:sz w:val="24"/>
          <w:szCs w:val="24"/>
        </w:rPr>
        <w:t xml:space="preserve">Versicherung zum Gesundheitszustand </w:t>
      </w:r>
      <w:r w:rsidR="00466D9F" w:rsidRPr="0070522A">
        <w:rPr>
          <w:rFonts w:ascii="Arial" w:hAnsi="Arial" w:cs="Arial"/>
          <w:b/>
          <w:bCs/>
          <w:sz w:val="24"/>
          <w:szCs w:val="24"/>
        </w:rPr>
        <w:t xml:space="preserve">bei Wiederaufnahme </w:t>
      </w:r>
      <w:r w:rsidR="0089049C" w:rsidRPr="0089049C">
        <w:rPr>
          <w:rFonts w:ascii="Arial" w:hAnsi="Arial" w:cs="Arial"/>
          <w:b/>
          <w:bCs/>
          <w:sz w:val="24"/>
          <w:szCs w:val="24"/>
        </w:rPr>
        <w:t xml:space="preserve">des Schulbetriebs für die Jahrgangsstufen ab dem fünften Jahrgang mit regelhaftem Unterricht </w:t>
      </w:r>
    </w:p>
    <w:p w14:paraId="6600583F" w14:textId="77777777" w:rsidR="00466D9F" w:rsidRPr="0070522A" w:rsidRDefault="00466D9F" w:rsidP="00466D9F">
      <w:pPr>
        <w:pStyle w:val="Default"/>
        <w:rPr>
          <w:rFonts w:ascii="Arial" w:hAnsi="Arial" w:cs="Arial"/>
        </w:rPr>
      </w:pPr>
      <w:r w:rsidRPr="0070522A">
        <w:rPr>
          <w:rFonts w:ascii="Arial" w:hAnsi="Arial" w:cs="Arial"/>
        </w:rPr>
        <w:t xml:space="preserve">Ab dem </w:t>
      </w:r>
      <w:r w:rsidR="0089049C">
        <w:rPr>
          <w:rFonts w:ascii="Arial" w:hAnsi="Arial" w:cs="Arial"/>
        </w:rPr>
        <w:t>22</w:t>
      </w:r>
      <w:r w:rsidRPr="0070522A">
        <w:rPr>
          <w:rFonts w:ascii="Arial" w:hAnsi="Arial" w:cs="Arial"/>
        </w:rPr>
        <w:t xml:space="preserve">. Juni 2020 wird an den </w:t>
      </w:r>
      <w:r w:rsidR="0089049C">
        <w:rPr>
          <w:rFonts w:ascii="Arial" w:hAnsi="Arial" w:cs="Arial"/>
        </w:rPr>
        <w:t>weiterführenden S</w:t>
      </w:r>
      <w:r w:rsidRPr="0070522A">
        <w:rPr>
          <w:rFonts w:ascii="Arial" w:hAnsi="Arial" w:cs="Arial"/>
        </w:rPr>
        <w:t xml:space="preserve">chulen in Schleswig-Holstein </w:t>
      </w:r>
      <w:r w:rsidR="0089049C">
        <w:rPr>
          <w:rFonts w:ascii="Arial" w:hAnsi="Arial" w:cs="Arial"/>
        </w:rPr>
        <w:t xml:space="preserve">tageweise </w:t>
      </w:r>
      <w:r w:rsidRPr="0070522A">
        <w:rPr>
          <w:rFonts w:ascii="Arial" w:hAnsi="Arial" w:cs="Arial"/>
        </w:rPr>
        <w:t xml:space="preserve">wieder ein regelhafter Unterrichtsbetrieb aufgenommen. Spätestens am </w:t>
      </w:r>
      <w:r w:rsidR="0089049C">
        <w:rPr>
          <w:rFonts w:ascii="Arial" w:hAnsi="Arial" w:cs="Arial"/>
        </w:rPr>
        <w:t>22</w:t>
      </w:r>
      <w:r w:rsidRPr="0070522A">
        <w:rPr>
          <w:rFonts w:ascii="Arial" w:hAnsi="Arial" w:cs="Arial"/>
        </w:rPr>
        <w:t>.</w:t>
      </w:r>
      <w:r w:rsidR="007A4F92" w:rsidRPr="0070522A">
        <w:rPr>
          <w:rFonts w:ascii="Arial" w:hAnsi="Arial" w:cs="Arial"/>
        </w:rPr>
        <w:t xml:space="preserve"> Juni </w:t>
      </w:r>
      <w:r w:rsidRPr="0070522A">
        <w:rPr>
          <w:rFonts w:ascii="Arial" w:hAnsi="Arial" w:cs="Arial"/>
        </w:rPr>
        <w:t xml:space="preserve">2020 müssen die Eltern dafür </w:t>
      </w:r>
      <w:r w:rsidR="007A4F92" w:rsidRPr="0070522A">
        <w:rPr>
          <w:rFonts w:ascii="Arial" w:hAnsi="Arial" w:cs="Arial"/>
        </w:rPr>
        <w:t>in schriftlicher Form</w:t>
      </w:r>
      <w:r w:rsidRPr="0070522A">
        <w:rPr>
          <w:rFonts w:ascii="Arial" w:hAnsi="Arial" w:cs="Arial"/>
        </w:rPr>
        <w:t xml:space="preserve"> bei der Schule versichern</w:t>
      </w:r>
      <w:r w:rsidR="007A4F92" w:rsidRPr="0070522A">
        <w:rPr>
          <w:rFonts w:ascii="Arial" w:hAnsi="Arial" w:cs="Arial"/>
        </w:rPr>
        <w:t xml:space="preserve">, dass keine Krankheitssymptome bei </w:t>
      </w:r>
      <w:r w:rsidRPr="0070522A">
        <w:rPr>
          <w:rFonts w:ascii="Arial" w:hAnsi="Arial" w:cs="Arial"/>
        </w:rPr>
        <w:t>ihren Kindern vorliegen</w:t>
      </w:r>
      <w:r w:rsidR="007A4F92" w:rsidRPr="0070522A">
        <w:rPr>
          <w:rFonts w:ascii="Arial" w:hAnsi="Arial" w:cs="Arial"/>
        </w:rPr>
        <w:t>, die mit einer COVID-19-Erkrankung</w:t>
      </w:r>
      <w:r w:rsidRPr="0070522A">
        <w:rPr>
          <w:rFonts w:ascii="Arial" w:hAnsi="Arial" w:cs="Arial"/>
        </w:rPr>
        <w:t xml:space="preserve"> im Zusammenhang stehen könnten</w:t>
      </w:r>
      <w:r w:rsidR="007A4F92" w:rsidRPr="0070522A">
        <w:rPr>
          <w:rFonts w:ascii="Arial" w:hAnsi="Arial" w:cs="Arial"/>
        </w:rPr>
        <w:t xml:space="preserve">. Die </w:t>
      </w:r>
      <w:r w:rsidRPr="0070522A">
        <w:rPr>
          <w:rFonts w:ascii="Arial" w:hAnsi="Arial" w:cs="Arial"/>
        </w:rPr>
        <w:t xml:space="preserve">Versicherung </w:t>
      </w:r>
      <w:r w:rsidR="007A4F92" w:rsidRPr="0070522A">
        <w:rPr>
          <w:rFonts w:ascii="Arial" w:hAnsi="Arial" w:cs="Arial"/>
        </w:rPr>
        <w:t xml:space="preserve">muss auch den diesbezüglichen Gesundheitszustand aller Mitglieder der häuslichen </w:t>
      </w:r>
      <w:r w:rsidR="007A4F92" w:rsidRPr="0070522A">
        <w:rPr>
          <w:rFonts w:ascii="Arial" w:hAnsi="Arial" w:cs="Arial"/>
          <w:color w:val="auto"/>
        </w:rPr>
        <w:t>Gemeinschaft einbeziehen.</w:t>
      </w:r>
      <w:r w:rsidR="0070522A">
        <w:rPr>
          <w:rFonts w:ascii="Arial" w:hAnsi="Arial" w:cs="Arial"/>
          <w:color w:val="auto"/>
        </w:rPr>
        <w:t xml:space="preserve"> </w:t>
      </w:r>
      <w:r w:rsidRPr="0070522A">
        <w:rPr>
          <w:rFonts w:ascii="Arial" w:hAnsi="Arial" w:cs="Arial"/>
          <w:color w:val="auto"/>
        </w:rPr>
        <w:t>I</w:t>
      </w:r>
      <w:r w:rsidR="007A4F92" w:rsidRPr="0070522A">
        <w:rPr>
          <w:rFonts w:ascii="Arial" w:hAnsi="Arial" w:cs="Arial"/>
          <w:color w:val="auto"/>
        </w:rPr>
        <w:t xml:space="preserve">m Falle einer Änderung </w:t>
      </w:r>
      <w:r w:rsidRPr="0070522A">
        <w:rPr>
          <w:rFonts w:ascii="Arial" w:hAnsi="Arial" w:cs="Arial"/>
          <w:color w:val="auto"/>
        </w:rPr>
        <w:t xml:space="preserve">des Gesundheitszustandes ist </w:t>
      </w:r>
      <w:r w:rsidR="007A4F92" w:rsidRPr="0070522A">
        <w:rPr>
          <w:rFonts w:ascii="Arial" w:hAnsi="Arial" w:cs="Arial"/>
          <w:color w:val="auto"/>
        </w:rPr>
        <w:t xml:space="preserve">unverzüglich die Schule zu informieren. </w:t>
      </w:r>
      <w:r w:rsidR="007A4F92" w:rsidRPr="0070522A">
        <w:rPr>
          <w:rFonts w:ascii="Arial" w:hAnsi="Arial" w:cs="Arial"/>
        </w:rPr>
        <w:t>Liegt eine solche Versicherung der Eltern nicht vor</w:t>
      </w:r>
      <w:r w:rsidR="0070522A">
        <w:rPr>
          <w:rFonts w:ascii="Arial" w:hAnsi="Arial" w:cs="Arial"/>
        </w:rPr>
        <w:t>,</w:t>
      </w:r>
      <w:r w:rsidR="007A4F92" w:rsidRPr="0070522A">
        <w:rPr>
          <w:rFonts w:ascii="Arial" w:hAnsi="Arial" w:cs="Arial"/>
        </w:rPr>
        <w:t xml:space="preserve"> muss das Kind vom Unterricht </w:t>
      </w:r>
      <w:r w:rsidR="00312E1B" w:rsidRPr="00312E1B">
        <w:rPr>
          <w:rFonts w:ascii="Arial" w:hAnsi="Arial" w:cs="Arial"/>
        </w:rPr>
        <w:t xml:space="preserve">und sämtlichen schulischen Veranstaltungen </w:t>
      </w:r>
      <w:r w:rsidR="007A4F92" w:rsidRPr="0070522A">
        <w:rPr>
          <w:rFonts w:ascii="Arial" w:hAnsi="Arial" w:cs="Arial"/>
        </w:rPr>
        <w:t xml:space="preserve">ausgeschlossen werden. </w:t>
      </w:r>
    </w:p>
    <w:p w14:paraId="364647D2" w14:textId="77777777" w:rsidR="00F24D9C" w:rsidRPr="0070522A" w:rsidRDefault="00F24D9C" w:rsidP="00466D9F">
      <w:pPr>
        <w:pStyle w:val="Default"/>
        <w:rPr>
          <w:rFonts w:ascii="Arial" w:hAnsi="Arial" w:cs="Arial"/>
        </w:rPr>
      </w:pPr>
    </w:p>
    <w:p w14:paraId="413E2273" w14:textId="1D97B3EE" w:rsidR="007A4F92" w:rsidRPr="0070522A" w:rsidRDefault="007A4F92" w:rsidP="00466D9F">
      <w:pPr>
        <w:pStyle w:val="Default"/>
        <w:rPr>
          <w:rFonts w:ascii="Arial" w:hAnsi="Arial" w:cs="Arial"/>
        </w:rPr>
      </w:pPr>
      <w:r w:rsidRPr="0070522A">
        <w:rPr>
          <w:rFonts w:ascii="Arial" w:hAnsi="Arial" w:cs="Arial"/>
        </w:rPr>
        <w:t xml:space="preserve">Die Versicherung ist </w:t>
      </w:r>
      <w:r w:rsidR="00466D9F" w:rsidRPr="0070522A">
        <w:rPr>
          <w:rFonts w:ascii="Arial" w:hAnsi="Arial" w:cs="Arial"/>
        </w:rPr>
        <w:t xml:space="preserve">von der Schule </w:t>
      </w:r>
      <w:r w:rsidRPr="0070522A">
        <w:rPr>
          <w:rFonts w:ascii="Arial" w:hAnsi="Arial" w:cs="Arial"/>
        </w:rPr>
        <w:t xml:space="preserve">aufzubewahren und nach </w:t>
      </w:r>
      <w:r w:rsidR="008A0407">
        <w:rPr>
          <w:rFonts w:ascii="Arial" w:hAnsi="Arial" w:cs="Arial"/>
        </w:rPr>
        <w:t>vier</w:t>
      </w:r>
      <w:r w:rsidR="008A0407" w:rsidRPr="0070522A">
        <w:rPr>
          <w:rFonts w:ascii="Arial" w:hAnsi="Arial" w:cs="Arial"/>
        </w:rPr>
        <w:t xml:space="preserve"> </w:t>
      </w:r>
      <w:r w:rsidRPr="0070522A">
        <w:rPr>
          <w:rFonts w:ascii="Arial" w:hAnsi="Arial" w:cs="Arial"/>
        </w:rPr>
        <w:t>Wochen zu vernichten.</w:t>
      </w:r>
    </w:p>
    <w:p w14:paraId="07BC637B" w14:textId="77777777" w:rsidR="00F24D9C" w:rsidRPr="0070522A" w:rsidRDefault="00F24D9C" w:rsidP="00466D9F">
      <w:pPr>
        <w:pStyle w:val="Default"/>
        <w:rPr>
          <w:rFonts w:ascii="Arial" w:hAnsi="Arial" w:cs="Arial"/>
        </w:rPr>
      </w:pPr>
    </w:p>
    <w:p w14:paraId="61412705" w14:textId="200474FC" w:rsidR="00466D9F" w:rsidRDefault="00466D9F" w:rsidP="0070522A">
      <w:pPr>
        <w:pStyle w:val="Default"/>
        <w:rPr>
          <w:rFonts w:ascii="Arial" w:hAnsi="Arial" w:cs="Arial"/>
        </w:rPr>
      </w:pPr>
      <w:r w:rsidRPr="0070522A">
        <w:rPr>
          <w:rFonts w:ascii="Arial" w:hAnsi="Arial" w:cs="Arial"/>
        </w:rPr>
        <w:t xml:space="preserve">Personen mit respiratorischen Symptomen dürfen am schulischen Präsenzbetrieb grundsätzlich nicht teilnehmen. Die Teilnahme ist erst dann wieder möglich, wenn mindestens 48 Stunden Symptomfreiheit besteht und dieses schriftlich von den Erziehungsberechtigten bestätigt wird. Die Schulleitung kann bei Zweifeln am Gesundheitszustand des Kindes eine Beschulung ablehnen. Kinder, die während der Unterrichtszeit Symptome </w:t>
      </w:r>
      <w:r w:rsidR="00BC6ACC" w:rsidRPr="0070522A">
        <w:rPr>
          <w:rFonts w:ascii="Arial" w:hAnsi="Arial" w:cs="Arial"/>
        </w:rPr>
        <w:t xml:space="preserve">der Krankheit Covid-19 </w:t>
      </w:r>
      <w:r w:rsidRPr="0070522A">
        <w:rPr>
          <w:rFonts w:ascii="Arial" w:hAnsi="Arial" w:cs="Arial"/>
        </w:rPr>
        <w:t>zeigen, sind umgehend von der Gruppe zu trennen und von den Eltern abzuholen. Das Gesundheitsamt ist zu informieren.</w:t>
      </w:r>
    </w:p>
    <w:p w14:paraId="1B82D3A5" w14:textId="77777777" w:rsidR="0070522A" w:rsidRDefault="0070522A" w:rsidP="0070522A">
      <w:pPr>
        <w:pStyle w:val="Default"/>
        <w:rPr>
          <w:rFonts w:ascii="Arial" w:hAnsi="Arial" w:cs="Arial"/>
        </w:rPr>
      </w:pPr>
    </w:p>
    <w:p w14:paraId="04FE18D8" w14:textId="77777777" w:rsidR="0070522A" w:rsidRPr="0070522A" w:rsidRDefault="0070522A" w:rsidP="0070522A">
      <w:pPr>
        <w:pStyle w:val="Default"/>
        <w:rPr>
          <w:rFonts w:ascii="Arial" w:hAnsi="Arial" w:cs="Arial"/>
          <w:b/>
        </w:rPr>
      </w:pPr>
      <w:r w:rsidRPr="0070522A">
        <w:rPr>
          <w:rFonts w:ascii="Arial" w:hAnsi="Arial" w:cs="Arial"/>
          <w:b/>
        </w:rPr>
        <w:t>Versicherung:</w:t>
      </w:r>
    </w:p>
    <w:p w14:paraId="230BB6EA" w14:textId="77777777" w:rsidR="0070522A" w:rsidRPr="0070522A" w:rsidRDefault="0070522A" w:rsidP="0070522A">
      <w:pPr>
        <w:pStyle w:val="Default"/>
        <w:rPr>
          <w:rFonts w:ascii="Arial" w:hAnsi="Arial" w:cs="Arial"/>
        </w:rPr>
      </w:pPr>
    </w:p>
    <w:tbl>
      <w:tblPr>
        <w:tblStyle w:val="Tabellenraster"/>
        <w:tblW w:w="9067" w:type="dxa"/>
        <w:tblLook w:val="04A0" w:firstRow="1" w:lastRow="0" w:firstColumn="1" w:lastColumn="0" w:noHBand="0" w:noVBand="1"/>
      </w:tblPr>
      <w:tblGrid>
        <w:gridCol w:w="3256"/>
        <w:gridCol w:w="5811"/>
      </w:tblGrid>
      <w:tr w:rsidR="0070522A" w:rsidRPr="0070522A" w14:paraId="3FEBA9D3" w14:textId="77777777" w:rsidTr="0070522A">
        <w:trPr>
          <w:trHeight w:val="680"/>
        </w:trPr>
        <w:tc>
          <w:tcPr>
            <w:tcW w:w="3256" w:type="dxa"/>
            <w:vAlign w:val="center"/>
          </w:tcPr>
          <w:p w14:paraId="1374FB70" w14:textId="77777777" w:rsidR="0070522A" w:rsidRPr="0070522A" w:rsidRDefault="0070522A" w:rsidP="0070522A">
            <w:pPr>
              <w:rPr>
                <w:rFonts w:ascii="Arial" w:hAnsi="Arial" w:cs="Arial"/>
                <w:sz w:val="24"/>
                <w:szCs w:val="24"/>
              </w:rPr>
            </w:pPr>
            <w:r w:rsidRPr="0070522A">
              <w:rPr>
                <w:rFonts w:ascii="Arial" w:hAnsi="Arial" w:cs="Arial"/>
                <w:sz w:val="24"/>
                <w:szCs w:val="24"/>
              </w:rPr>
              <w:t>Name der Schule:</w:t>
            </w:r>
          </w:p>
        </w:tc>
        <w:tc>
          <w:tcPr>
            <w:tcW w:w="5811" w:type="dxa"/>
            <w:vAlign w:val="center"/>
          </w:tcPr>
          <w:p w14:paraId="09DEB5A8" w14:textId="77777777" w:rsidR="0070522A" w:rsidRPr="0070522A" w:rsidRDefault="0070522A" w:rsidP="0070522A">
            <w:pPr>
              <w:rPr>
                <w:rFonts w:ascii="Arial" w:hAnsi="Arial" w:cs="Arial"/>
                <w:sz w:val="24"/>
                <w:szCs w:val="24"/>
              </w:rPr>
            </w:pPr>
          </w:p>
        </w:tc>
      </w:tr>
      <w:tr w:rsidR="0070522A" w:rsidRPr="0070522A" w14:paraId="5031B9A5" w14:textId="77777777" w:rsidTr="0070522A">
        <w:trPr>
          <w:trHeight w:val="680"/>
        </w:trPr>
        <w:tc>
          <w:tcPr>
            <w:tcW w:w="3256" w:type="dxa"/>
            <w:vAlign w:val="center"/>
          </w:tcPr>
          <w:p w14:paraId="4EDEDB8B" w14:textId="77777777" w:rsidR="0070522A" w:rsidRPr="0070522A" w:rsidRDefault="0070522A" w:rsidP="0070522A">
            <w:pPr>
              <w:rPr>
                <w:rFonts w:ascii="Arial" w:hAnsi="Arial" w:cs="Arial"/>
                <w:sz w:val="24"/>
                <w:szCs w:val="24"/>
              </w:rPr>
            </w:pPr>
            <w:r w:rsidRPr="0070522A">
              <w:rPr>
                <w:rFonts w:ascii="Arial" w:hAnsi="Arial" w:cs="Arial"/>
                <w:sz w:val="24"/>
                <w:szCs w:val="24"/>
              </w:rPr>
              <w:t xml:space="preserve">Name, Vorname des Kindes: </w:t>
            </w:r>
          </w:p>
        </w:tc>
        <w:tc>
          <w:tcPr>
            <w:tcW w:w="5811" w:type="dxa"/>
            <w:vAlign w:val="center"/>
          </w:tcPr>
          <w:p w14:paraId="56993FCF" w14:textId="77777777" w:rsidR="0070522A" w:rsidRPr="0070522A" w:rsidRDefault="0070522A" w:rsidP="0070522A">
            <w:pPr>
              <w:rPr>
                <w:rFonts w:ascii="Arial" w:hAnsi="Arial" w:cs="Arial"/>
                <w:sz w:val="24"/>
                <w:szCs w:val="24"/>
              </w:rPr>
            </w:pPr>
          </w:p>
        </w:tc>
      </w:tr>
      <w:tr w:rsidR="0070522A" w:rsidRPr="0070522A" w14:paraId="3B98BF16" w14:textId="77777777" w:rsidTr="0070522A">
        <w:trPr>
          <w:trHeight w:val="680"/>
        </w:trPr>
        <w:tc>
          <w:tcPr>
            <w:tcW w:w="3256" w:type="dxa"/>
            <w:vAlign w:val="center"/>
          </w:tcPr>
          <w:p w14:paraId="1EABD9CB" w14:textId="77777777" w:rsidR="0070522A" w:rsidRPr="0070522A" w:rsidRDefault="0070522A" w:rsidP="0070522A">
            <w:pPr>
              <w:rPr>
                <w:rFonts w:ascii="Arial" w:hAnsi="Arial" w:cs="Arial"/>
                <w:sz w:val="24"/>
                <w:szCs w:val="24"/>
              </w:rPr>
            </w:pPr>
            <w:r w:rsidRPr="0070522A">
              <w:rPr>
                <w:rFonts w:ascii="Arial" w:hAnsi="Arial" w:cs="Arial"/>
                <w:sz w:val="24"/>
                <w:szCs w:val="24"/>
              </w:rPr>
              <w:t xml:space="preserve">Geburtsdatum:  </w:t>
            </w:r>
          </w:p>
        </w:tc>
        <w:tc>
          <w:tcPr>
            <w:tcW w:w="5811" w:type="dxa"/>
            <w:vAlign w:val="center"/>
          </w:tcPr>
          <w:p w14:paraId="41CEF4F9" w14:textId="77777777" w:rsidR="0070522A" w:rsidRPr="0070522A" w:rsidRDefault="0070522A" w:rsidP="0070522A">
            <w:pPr>
              <w:rPr>
                <w:rFonts w:ascii="Arial" w:hAnsi="Arial" w:cs="Arial"/>
                <w:sz w:val="24"/>
                <w:szCs w:val="24"/>
              </w:rPr>
            </w:pPr>
          </w:p>
        </w:tc>
      </w:tr>
      <w:tr w:rsidR="0070522A" w:rsidRPr="0070522A" w14:paraId="5C750A12" w14:textId="77777777" w:rsidTr="0070522A">
        <w:trPr>
          <w:trHeight w:val="680"/>
        </w:trPr>
        <w:tc>
          <w:tcPr>
            <w:tcW w:w="3256" w:type="dxa"/>
            <w:vAlign w:val="center"/>
          </w:tcPr>
          <w:p w14:paraId="6DE78588" w14:textId="77777777" w:rsidR="0070522A" w:rsidRPr="0070522A" w:rsidRDefault="0070522A" w:rsidP="0070522A">
            <w:pPr>
              <w:rPr>
                <w:rFonts w:ascii="Arial" w:hAnsi="Arial" w:cs="Arial"/>
                <w:sz w:val="24"/>
                <w:szCs w:val="24"/>
              </w:rPr>
            </w:pPr>
            <w:r w:rsidRPr="0070522A">
              <w:rPr>
                <w:rFonts w:ascii="Arial" w:hAnsi="Arial" w:cs="Arial"/>
                <w:sz w:val="24"/>
                <w:szCs w:val="24"/>
              </w:rPr>
              <w:t>Klasse:</w:t>
            </w:r>
          </w:p>
        </w:tc>
        <w:tc>
          <w:tcPr>
            <w:tcW w:w="5811" w:type="dxa"/>
            <w:vAlign w:val="center"/>
          </w:tcPr>
          <w:p w14:paraId="65FAAABD" w14:textId="77777777" w:rsidR="0070522A" w:rsidRPr="0070522A" w:rsidRDefault="0070522A" w:rsidP="0070522A">
            <w:pPr>
              <w:rPr>
                <w:rFonts w:ascii="Arial" w:hAnsi="Arial" w:cs="Arial"/>
                <w:sz w:val="24"/>
                <w:szCs w:val="24"/>
              </w:rPr>
            </w:pPr>
          </w:p>
        </w:tc>
      </w:tr>
    </w:tbl>
    <w:p w14:paraId="11104695" w14:textId="77777777" w:rsidR="00466D9F" w:rsidRPr="0070522A" w:rsidRDefault="00466D9F" w:rsidP="007A4F92">
      <w:pPr>
        <w:rPr>
          <w:rFonts w:ascii="Arial" w:hAnsi="Arial" w:cs="Arial"/>
          <w:sz w:val="24"/>
          <w:szCs w:val="24"/>
        </w:rPr>
      </w:pPr>
    </w:p>
    <w:p w14:paraId="38708723" w14:textId="0AA784C5" w:rsidR="007A4F92" w:rsidRPr="0070522A" w:rsidRDefault="007A4F92" w:rsidP="00BC6ACC">
      <w:pPr>
        <w:rPr>
          <w:rFonts w:ascii="Arial" w:hAnsi="Arial" w:cs="Arial"/>
          <w:sz w:val="24"/>
          <w:szCs w:val="24"/>
        </w:rPr>
      </w:pPr>
      <w:r w:rsidRPr="0070522A">
        <w:rPr>
          <w:rFonts w:ascii="Arial" w:hAnsi="Arial" w:cs="Arial"/>
          <w:sz w:val="24"/>
          <w:szCs w:val="24"/>
        </w:rPr>
        <w:t xml:space="preserve">Hiermit bestätige ich mit meiner Unterschrift, dass das </w:t>
      </w:r>
      <w:r w:rsidR="0070522A">
        <w:rPr>
          <w:rFonts w:ascii="Arial" w:hAnsi="Arial" w:cs="Arial"/>
          <w:sz w:val="24"/>
          <w:szCs w:val="24"/>
        </w:rPr>
        <w:t>vorgenannte</w:t>
      </w:r>
      <w:r w:rsidRPr="0070522A">
        <w:rPr>
          <w:rFonts w:ascii="Arial" w:hAnsi="Arial" w:cs="Arial"/>
          <w:sz w:val="24"/>
          <w:szCs w:val="24"/>
        </w:rPr>
        <w:t xml:space="preserve"> Kind sowie die im Hausstand lebenden Personen keine Symptome der Krankheit Covid-19 (z.B. erhöhte Temperatur, Halsschmerzen, Husten, Schnupfen, Geruchs- und Geschmacksbeeinträchtigung, Durchfall) aufweisen (vgl. </w:t>
      </w:r>
      <w:r w:rsidR="0070522A">
        <w:rPr>
          <w:rFonts w:ascii="Arial" w:hAnsi="Arial" w:cs="Arial"/>
          <w:sz w:val="24"/>
          <w:szCs w:val="24"/>
        </w:rPr>
        <w:t>Handreichung für Schulen -</w:t>
      </w:r>
      <w:r w:rsidR="00BC6ACC">
        <w:rPr>
          <w:rFonts w:ascii="Arial" w:hAnsi="Arial" w:cs="Arial"/>
          <w:sz w:val="24"/>
          <w:szCs w:val="24"/>
        </w:rPr>
        <w:t xml:space="preserve"> </w:t>
      </w:r>
      <w:r w:rsidR="00BC6ACC" w:rsidRPr="00BC6ACC">
        <w:rPr>
          <w:rFonts w:ascii="Arial" w:hAnsi="Arial" w:cs="Arial"/>
          <w:sz w:val="24"/>
          <w:szCs w:val="24"/>
        </w:rPr>
        <w:t>Infektionsschutz und Hygienemaßnahmen bei der Wiederaufnahme des Schulbetriebs für die Jahrgangsstufen ab dem fünften Jahrgang mit regelhaftem Unterricht unter dem Aspekt des Schutzes vor A</w:t>
      </w:r>
      <w:r w:rsidR="00DD05A7">
        <w:rPr>
          <w:rFonts w:ascii="Arial" w:hAnsi="Arial" w:cs="Arial"/>
          <w:sz w:val="24"/>
          <w:szCs w:val="24"/>
        </w:rPr>
        <w:t xml:space="preserve">nsteckung durch das SARS-CoV-2, </w:t>
      </w:r>
      <w:r w:rsidR="00BC6ACC" w:rsidRPr="00BC6ACC">
        <w:rPr>
          <w:rFonts w:ascii="Arial" w:hAnsi="Arial" w:cs="Arial"/>
          <w:sz w:val="24"/>
          <w:szCs w:val="24"/>
        </w:rPr>
        <w:t>Stand: 18.06.2020)</w:t>
      </w:r>
      <w:r w:rsidR="00DD05A7">
        <w:rPr>
          <w:rFonts w:ascii="Arial" w:hAnsi="Arial" w:cs="Arial"/>
          <w:sz w:val="24"/>
          <w:szCs w:val="24"/>
        </w:rPr>
        <w:t>.</w:t>
      </w:r>
    </w:p>
    <w:p w14:paraId="4FFD2EB8" w14:textId="77777777" w:rsidR="0070522A" w:rsidRDefault="0070522A" w:rsidP="007A4F92">
      <w:pPr>
        <w:rPr>
          <w:rFonts w:ascii="Arial" w:hAnsi="Arial" w:cs="Arial"/>
          <w:sz w:val="24"/>
          <w:szCs w:val="24"/>
        </w:rPr>
      </w:pPr>
    </w:p>
    <w:p w14:paraId="3EF61CFD" w14:textId="77777777" w:rsidR="0070522A" w:rsidRPr="0070522A" w:rsidRDefault="0070522A" w:rsidP="007A4F92">
      <w:pPr>
        <w:rPr>
          <w:rFonts w:ascii="Arial" w:hAnsi="Arial" w:cs="Arial"/>
          <w:sz w:val="24"/>
          <w:szCs w:val="24"/>
        </w:rPr>
      </w:pP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7"/>
      </w:tblGrid>
      <w:tr w:rsidR="0070522A" w:rsidRPr="0070522A" w14:paraId="2BA9D19D" w14:textId="77777777" w:rsidTr="0070522A">
        <w:tc>
          <w:tcPr>
            <w:tcW w:w="2405" w:type="dxa"/>
          </w:tcPr>
          <w:p w14:paraId="02C2EF14" w14:textId="77777777" w:rsidR="0070522A" w:rsidRPr="0070522A" w:rsidRDefault="0070522A" w:rsidP="00B9490B">
            <w:pPr>
              <w:rPr>
                <w:rFonts w:ascii="Arial" w:hAnsi="Arial" w:cs="Arial"/>
                <w:sz w:val="24"/>
                <w:szCs w:val="24"/>
              </w:rPr>
            </w:pPr>
            <w:r w:rsidRPr="0070522A">
              <w:rPr>
                <w:rFonts w:ascii="Arial" w:hAnsi="Arial" w:cs="Arial"/>
                <w:sz w:val="24"/>
                <w:szCs w:val="24"/>
              </w:rPr>
              <w:t>Ort, Datum</w:t>
            </w:r>
          </w:p>
        </w:tc>
        <w:tc>
          <w:tcPr>
            <w:tcW w:w="6657" w:type="dxa"/>
          </w:tcPr>
          <w:p w14:paraId="0B5A8B97" w14:textId="77777777" w:rsidR="0070522A" w:rsidRPr="0070522A" w:rsidRDefault="0070522A" w:rsidP="00B9490B">
            <w:pPr>
              <w:rPr>
                <w:rFonts w:ascii="Arial" w:hAnsi="Arial" w:cs="Arial"/>
                <w:sz w:val="24"/>
                <w:szCs w:val="24"/>
              </w:rPr>
            </w:pPr>
            <w:r w:rsidRPr="0070522A">
              <w:rPr>
                <w:rFonts w:ascii="Arial" w:hAnsi="Arial" w:cs="Arial"/>
                <w:sz w:val="24"/>
                <w:szCs w:val="24"/>
              </w:rPr>
              <w:t>Unterschrift eines Elternteils/Personensorgeberechtigten</w:t>
            </w:r>
          </w:p>
        </w:tc>
      </w:tr>
    </w:tbl>
    <w:p w14:paraId="2CDB2F85" w14:textId="77777777" w:rsidR="0070522A" w:rsidRPr="0070522A" w:rsidRDefault="0070522A" w:rsidP="0070522A">
      <w:pPr>
        <w:rPr>
          <w:rFonts w:ascii="Arial" w:hAnsi="Arial" w:cs="Arial"/>
          <w:sz w:val="24"/>
          <w:szCs w:val="24"/>
        </w:rPr>
      </w:pPr>
    </w:p>
    <w:sectPr w:rsidR="0070522A" w:rsidRPr="0070522A" w:rsidSect="0070522A">
      <w:headerReference w:type="even" r:id="rId6"/>
      <w:headerReference w:type="default" r:id="rId7"/>
      <w:footerReference w:type="even" r:id="rId8"/>
      <w:footerReference w:type="default" r:id="rId9"/>
      <w:headerReference w:type="first" r:id="rId10"/>
      <w:footerReference w:type="first" r:id="rId11"/>
      <w:pgSz w:w="11906" w:h="16838"/>
      <w:pgMar w:top="709"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E21D9" w14:textId="77777777" w:rsidR="00606314" w:rsidRDefault="00606314" w:rsidP="00312E1B">
      <w:pPr>
        <w:spacing w:after="0" w:line="240" w:lineRule="auto"/>
      </w:pPr>
      <w:r>
        <w:separator/>
      </w:r>
    </w:p>
  </w:endnote>
  <w:endnote w:type="continuationSeparator" w:id="0">
    <w:p w14:paraId="25670ED8" w14:textId="77777777" w:rsidR="00606314" w:rsidRDefault="00606314" w:rsidP="00312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76124" w14:textId="77777777" w:rsidR="00DD05A7" w:rsidRDefault="00DD05A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02305" w14:textId="77777777" w:rsidR="00DD05A7" w:rsidRDefault="00DD05A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C61A7" w14:textId="77777777" w:rsidR="00DD05A7" w:rsidRDefault="00DD05A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F5AEC" w14:textId="77777777" w:rsidR="00606314" w:rsidRDefault="00606314" w:rsidP="00312E1B">
      <w:pPr>
        <w:spacing w:after="0" w:line="240" w:lineRule="auto"/>
      </w:pPr>
      <w:r>
        <w:separator/>
      </w:r>
    </w:p>
  </w:footnote>
  <w:footnote w:type="continuationSeparator" w:id="0">
    <w:p w14:paraId="48797F1C" w14:textId="77777777" w:rsidR="00606314" w:rsidRDefault="00606314" w:rsidP="00312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A3ED0" w14:textId="77777777" w:rsidR="00DD05A7" w:rsidRDefault="00DD05A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544A2" w14:textId="77777777" w:rsidR="00DD05A7" w:rsidRDefault="00DD05A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DAE5E" w14:textId="77777777" w:rsidR="00DD05A7" w:rsidRDefault="00DD05A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F92"/>
    <w:rsid w:val="002F0A2A"/>
    <w:rsid w:val="00312E1B"/>
    <w:rsid w:val="00432C31"/>
    <w:rsid w:val="00466D9F"/>
    <w:rsid w:val="00606314"/>
    <w:rsid w:val="006A4D5D"/>
    <w:rsid w:val="0070522A"/>
    <w:rsid w:val="007147F6"/>
    <w:rsid w:val="0077278B"/>
    <w:rsid w:val="007A4F92"/>
    <w:rsid w:val="007D36C1"/>
    <w:rsid w:val="0089049C"/>
    <w:rsid w:val="008A0407"/>
    <w:rsid w:val="008A4C0F"/>
    <w:rsid w:val="00964E01"/>
    <w:rsid w:val="00BC6ACC"/>
    <w:rsid w:val="00C251B3"/>
    <w:rsid w:val="00C41AD9"/>
    <w:rsid w:val="00DD05A7"/>
    <w:rsid w:val="00F24D9C"/>
    <w:rsid w:val="00FA24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5C7F5"/>
  <w15:chartTrackingRefBased/>
  <w15:docId w15:val="{B9B41A53-5F43-4D65-9259-FFDEEFD56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466D9F"/>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A4F92"/>
    <w:rPr>
      <w:color w:val="0563C1" w:themeColor="hyperlink"/>
      <w:u w:val="single"/>
    </w:rPr>
  </w:style>
  <w:style w:type="paragraph" w:customStyle="1" w:styleId="Default">
    <w:name w:val="Default"/>
    <w:rsid w:val="007A4F92"/>
    <w:pPr>
      <w:autoSpaceDE w:val="0"/>
      <w:autoSpaceDN w:val="0"/>
      <w:adjustRightInd w:val="0"/>
      <w:spacing w:after="0" w:line="240" w:lineRule="auto"/>
    </w:pPr>
    <w:rPr>
      <w:rFonts w:ascii="Symbol" w:hAnsi="Symbol" w:cs="Symbol"/>
      <w:color w:val="000000"/>
      <w:sz w:val="24"/>
      <w:szCs w:val="24"/>
    </w:rPr>
  </w:style>
  <w:style w:type="character" w:styleId="BesuchterLink">
    <w:name w:val="FollowedHyperlink"/>
    <w:basedOn w:val="Absatz-Standardschriftart"/>
    <w:uiPriority w:val="99"/>
    <w:semiHidden/>
    <w:unhideWhenUsed/>
    <w:rsid w:val="00466D9F"/>
    <w:rPr>
      <w:color w:val="954F72" w:themeColor="followedHyperlink"/>
      <w:u w:val="single"/>
    </w:rPr>
  </w:style>
  <w:style w:type="character" w:customStyle="1" w:styleId="berschrift2Zchn">
    <w:name w:val="Überschrift 2 Zchn"/>
    <w:basedOn w:val="Absatz-Standardschriftart"/>
    <w:link w:val="berschrift2"/>
    <w:uiPriority w:val="9"/>
    <w:rsid w:val="00466D9F"/>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466D9F"/>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705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12E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2E1B"/>
  </w:style>
  <w:style w:type="paragraph" w:styleId="Fuzeile">
    <w:name w:val="footer"/>
    <w:basedOn w:val="Standard"/>
    <w:link w:val="FuzeileZchn"/>
    <w:uiPriority w:val="99"/>
    <w:unhideWhenUsed/>
    <w:rsid w:val="00312E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2E1B"/>
  </w:style>
  <w:style w:type="character" w:styleId="Kommentarzeichen">
    <w:name w:val="annotation reference"/>
    <w:basedOn w:val="Absatz-Standardschriftart"/>
    <w:uiPriority w:val="99"/>
    <w:semiHidden/>
    <w:unhideWhenUsed/>
    <w:rsid w:val="00964E01"/>
    <w:rPr>
      <w:sz w:val="16"/>
      <w:szCs w:val="16"/>
    </w:rPr>
  </w:style>
  <w:style w:type="paragraph" w:styleId="Kommentartext">
    <w:name w:val="annotation text"/>
    <w:basedOn w:val="Standard"/>
    <w:link w:val="KommentartextZchn"/>
    <w:uiPriority w:val="99"/>
    <w:semiHidden/>
    <w:unhideWhenUsed/>
    <w:rsid w:val="00964E0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64E01"/>
    <w:rPr>
      <w:sz w:val="20"/>
      <w:szCs w:val="20"/>
    </w:rPr>
  </w:style>
  <w:style w:type="paragraph" w:styleId="Kommentarthema">
    <w:name w:val="annotation subject"/>
    <w:basedOn w:val="Kommentartext"/>
    <w:next w:val="Kommentartext"/>
    <w:link w:val="KommentarthemaZchn"/>
    <w:uiPriority w:val="99"/>
    <w:semiHidden/>
    <w:unhideWhenUsed/>
    <w:rsid w:val="00964E01"/>
    <w:rPr>
      <w:b/>
      <w:bCs/>
    </w:rPr>
  </w:style>
  <w:style w:type="character" w:customStyle="1" w:styleId="KommentarthemaZchn">
    <w:name w:val="Kommentarthema Zchn"/>
    <w:basedOn w:val="KommentartextZchn"/>
    <w:link w:val="Kommentarthema"/>
    <w:uiPriority w:val="99"/>
    <w:semiHidden/>
    <w:rsid w:val="00964E01"/>
    <w:rPr>
      <w:b/>
      <w:bCs/>
      <w:sz w:val="20"/>
      <w:szCs w:val="20"/>
    </w:rPr>
  </w:style>
  <w:style w:type="paragraph" w:styleId="Sprechblasentext">
    <w:name w:val="Balloon Text"/>
    <w:basedOn w:val="Standard"/>
    <w:link w:val="SprechblasentextZchn"/>
    <w:uiPriority w:val="99"/>
    <w:semiHidden/>
    <w:unhideWhenUsed/>
    <w:rsid w:val="00964E0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64E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61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1936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Land Schleswig-Holstein</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Kraft, Alexander (MBWK)</dc:creator>
  <cp:keywords/>
  <dc:description/>
  <cp:lastModifiedBy>Geipel2, Gertrud (Auenwaldschule - Böklund)</cp:lastModifiedBy>
  <cp:revision>2</cp:revision>
  <cp:lastPrinted>2020-06-22T04:49:00Z</cp:lastPrinted>
  <dcterms:created xsi:type="dcterms:W3CDTF">2020-06-22T04:50:00Z</dcterms:created>
  <dcterms:modified xsi:type="dcterms:W3CDTF">2020-06-22T04:50:00Z</dcterms:modified>
</cp:coreProperties>
</file>